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5C897" w14:textId="77777777" w:rsidR="002C4DA9" w:rsidRPr="002C4DA9" w:rsidRDefault="002C4DA9" w:rsidP="00A619E8">
      <w:pPr>
        <w:pStyle w:val="Tekstzonderopmaak"/>
        <w:rPr>
          <w:b/>
        </w:rPr>
      </w:pPr>
    </w:p>
    <w:p w14:paraId="698D423D" w14:textId="77777777" w:rsidR="006263B4" w:rsidRDefault="024DA89C" w:rsidP="00A619E8">
      <w:pPr>
        <w:pStyle w:val="Tekstzonderopmaak"/>
      </w:pPr>
      <w:r>
        <w:rPr>
          <w:noProof/>
          <w:lang w:eastAsia="nl-NL"/>
        </w:rPr>
        <w:drawing>
          <wp:inline distT="0" distB="0" distL="0" distR="0" wp14:anchorId="7994BFB6" wp14:editId="5A8B9FF4">
            <wp:extent cx="2324100" cy="601035"/>
            <wp:effectExtent l="0" t="0" r="0" b="8890"/>
            <wp:docPr id="749090923" name="Afbeelding 749090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5" t="-1" b="34968"/>
                    <a:stretch/>
                  </pic:blipFill>
                  <pic:spPr bwMode="auto">
                    <a:xfrm>
                      <a:off x="0" y="0"/>
                      <a:ext cx="2323381" cy="600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3301E3" w14:textId="77777777" w:rsidR="006263B4" w:rsidRDefault="006263B4" w:rsidP="006263B4">
      <w:pPr>
        <w:pStyle w:val="Tekstzonderopmaak"/>
      </w:pPr>
    </w:p>
    <w:p w14:paraId="1EDC589A" w14:textId="77777777" w:rsidR="006263B4" w:rsidRDefault="006263B4" w:rsidP="00A619E8">
      <w:pPr>
        <w:pStyle w:val="Tekstzonderopmaak"/>
        <w:ind w:left="4956"/>
        <w:jc w:val="center"/>
      </w:pPr>
    </w:p>
    <w:p w14:paraId="063FDE98" w14:textId="77777777" w:rsidR="017CA461" w:rsidRDefault="017CA461" w:rsidP="017CA461">
      <w:pPr>
        <w:pStyle w:val="Tekstzonderopmaak"/>
        <w:ind w:left="4956"/>
        <w:jc w:val="center"/>
        <w:rPr>
          <w:b/>
          <w:bCs/>
        </w:rPr>
      </w:pPr>
    </w:p>
    <w:p w14:paraId="5B4B2E1B" w14:textId="77777777" w:rsidR="29A7F2A7" w:rsidRDefault="29A7F2A7" w:rsidP="00A619E8">
      <w:pPr>
        <w:pStyle w:val="Tekstzonderopmaak"/>
        <w:rPr>
          <w:b/>
          <w:bCs/>
        </w:rPr>
      </w:pPr>
      <w:r w:rsidRPr="017CA461">
        <w:rPr>
          <w:b/>
          <w:bCs/>
        </w:rPr>
        <w:t>Samenwerkwijze Oss</w:t>
      </w:r>
    </w:p>
    <w:p w14:paraId="6E34A72F" w14:textId="77777777" w:rsidR="29A7F2A7" w:rsidRDefault="29A7F2A7" w:rsidP="017CA461">
      <w:pPr>
        <w:pStyle w:val="Tekstzonderopmaak"/>
      </w:pPr>
      <w:r>
        <w:t xml:space="preserve">In </w:t>
      </w:r>
      <w:r w:rsidR="000B5D22">
        <w:t xml:space="preserve">de gemeente </w:t>
      </w:r>
      <w:r>
        <w:t xml:space="preserve">Oss bedenken </w:t>
      </w:r>
      <w:r w:rsidR="00247FDC">
        <w:t>inwoners</w:t>
      </w:r>
      <w:r>
        <w:t xml:space="preserve"> </w:t>
      </w:r>
      <w:r w:rsidR="000B5D22">
        <w:t xml:space="preserve">samen </w:t>
      </w:r>
      <w:r w:rsidR="00EC7016">
        <w:t xml:space="preserve">met hun netwerk </w:t>
      </w:r>
      <w:r>
        <w:t xml:space="preserve">en </w:t>
      </w:r>
      <w:r w:rsidR="00A619E8">
        <w:t>professionals</w:t>
      </w:r>
      <w:r>
        <w:t xml:space="preserve"> oplossingen </w:t>
      </w:r>
      <w:r w:rsidR="000B5D22">
        <w:t>voor</w:t>
      </w:r>
      <w:r w:rsidR="004C0E1B">
        <w:t xml:space="preserve"> hun vragen.</w:t>
      </w:r>
      <w:r w:rsidR="000B5D22">
        <w:t xml:space="preserve"> Zo doen</w:t>
      </w:r>
      <w:r>
        <w:t xml:space="preserve"> mensen meer voor zichzelf en voor </w:t>
      </w:r>
      <w:r w:rsidR="002C4DA9">
        <w:t>elkaar. Uiteindelijk streven we naar een ideaal</w:t>
      </w:r>
      <w:r>
        <w:t xml:space="preserve"> </w:t>
      </w:r>
      <w:r w:rsidR="47D70F33">
        <w:t>toekomstbeeld</w:t>
      </w:r>
      <w:r>
        <w:t>: een vitale stad waar</w:t>
      </w:r>
      <w:r w:rsidR="556A03B7">
        <w:t xml:space="preserve"> </w:t>
      </w:r>
      <w:r w:rsidR="00247FDC">
        <w:t>inwoners</w:t>
      </w:r>
      <w:r w:rsidR="556A03B7">
        <w:t xml:space="preserve"> tegen lagere kosten een betere (positieve) gezondheid ervaren. </w:t>
      </w:r>
    </w:p>
    <w:p w14:paraId="74FEAD0F" w14:textId="77777777" w:rsidR="004402ED" w:rsidRDefault="002C4DA9" w:rsidP="017CA461">
      <w:pPr>
        <w:pStyle w:val="Tekstzonderopmaak"/>
        <w:rPr>
          <w:i/>
        </w:rPr>
      </w:pPr>
      <w:r>
        <w:t xml:space="preserve">Dit vraagt </w:t>
      </w:r>
      <w:r>
        <w:rPr>
          <w:i/>
        </w:rPr>
        <w:t>anders denken, doen en organiseren;</w:t>
      </w:r>
    </w:p>
    <w:p w14:paraId="6942035F" w14:textId="77777777" w:rsidR="002C4DA9" w:rsidRPr="002C4DA9" w:rsidRDefault="002C4DA9" w:rsidP="017CA461">
      <w:pPr>
        <w:pStyle w:val="Tekstzonderopmaak"/>
        <w:rPr>
          <w:i/>
        </w:rPr>
      </w:pPr>
    </w:p>
    <w:p w14:paraId="24883525" w14:textId="77777777" w:rsidR="004402ED" w:rsidRDefault="004402ED" w:rsidP="004402ED">
      <w:pPr>
        <w:pStyle w:val="Tekstzonderopmaak"/>
      </w:pPr>
      <w:r w:rsidRPr="002C4DA9">
        <w:rPr>
          <w:bCs/>
          <w:i/>
        </w:rPr>
        <w:t>Anders denken</w:t>
      </w:r>
      <w:r w:rsidRPr="002C4DA9">
        <w:t xml:space="preserve">; Oplossingsgericht en met alle betrokken en noodzakelijke competenties dus ook MET de burger samen naar een oplossing zoeken waar iedereen het mee eens is </w:t>
      </w:r>
    </w:p>
    <w:p w14:paraId="186B99EC" w14:textId="77777777" w:rsidR="002C4DA9" w:rsidRPr="002C4DA9" w:rsidRDefault="002C4DA9" w:rsidP="004402ED">
      <w:pPr>
        <w:pStyle w:val="Tekstzonderopmaak"/>
      </w:pPr>
    </w:p>
    <w:p w14:paraId="72FC9F2A" w14:textId="77777777" w:rsidR="004402ED" w:rsidRDefault="004402ED" w:rsidP="004402ED">
      <w:pPr>
        <w:pStyle w:val="Tekstzonderopmaak"/>
      </w:pPr>
      <w:r w:rsidRPr="002C4DA9">
        <w:rPr>
          <w:bCs/>
          <w:i/>
        </w:rPr>
        <w:t>Ander doen :</w:t>
      </w:r>
      <w:r w:rsidRPr="002C4DA9">
        <w:rPr>
          <w:b/>
          <w:bCs/>
        </w:rPr>
        <w:t xml:space="preserve"> </w:t>
      </w:r>
      <w:r w:rsidRPr="002C4DA9">
        <w:t xml:space="preserve">De mogelijkheid hebben en de vrijheid voelen om deze gezamenlijk gedragen oplossing(en) ook te kunnen en mogen uitvoeren </w:t>
      </w:r>
    </w:p>
    <w:p w14:paraId="60730372" w14:textId="77777777" w:rsidR="002C4DA9" w:rsidRPr="002C4DA9" w:rsidRDefault="002C4DA9" w:rsidP="004402ED">
      <w:pPr>
        <w:pStyle w:val="Tekstzonderopmaak"/>
      </w:pPr>
    </w:p>
    <w:p w14:paraId="3758098D" w14:textId="77777777" w:rsidR="004402ED" w:rsidRDefault="004402ED" w:rsidP="004402ED">
      <w:pPr>
        <w:pStyle w:val="Tekstzonderopmaak"/>
      </w:pPr>
      <w:r w:rsidRPr="002C4DA9">
        <w:rPr>
          <w:bCs/>
          <w:i/>
        </w:rPr>
        <w:t>Anders Organiseren</w:t>
      </w:r>
      <w:r w:rsidRPr="002C4DA9">
        <w:rPr>
          <w:b/>
          <w:bCs/>
        </w:rPr>
        <w:t xml:space="preserve"> </w:t>
      </w:r>
      <w:r w:rsidRPr="002C4DA9">
        <w:t>dit maakt dat organisaties zich anders moeten organiseren zodat ze dienend zijn aan de oplossing en hun interne systemen zo inrichten dat ze steunend zijn</w:t>
      </w:r>
      <w:r>
        <w:t xml:space="preserve"> </w:t>
      </w:r>
    </w:p>
    <w:p w14:paraId="47733798" w14:textId="77777777" w:rsidR="004402ED" w:rsidRDefault="004402ED" w:rsidP="017CA461">
      <w:pPr>
        <w:pStyle w:val="Tekstzonderopmaak"/>
      </w:pPr>
    </w:p>
    <w:p w14:paraId="2A28A61A" w14:textId="77777777" w:rsidR="000B5D22" w:rsidRDefault="000B5D22" w:rsidP="00E27289">
      <w:pPr>
        <w:pStyle w:val="Tekstzonderopmaak"/>
      </w:pPr>
    </w:p>
    <w:p w14:paraId="7478EBCA" w14:textId="77777777" w:rsidR="00E27289" w:rsidRDefault="00E27289" w:rsidP="00E27289">
      <w:pPr>
        <w:pStyle w:val="Tekstzonderopmaak"/>
        <w:rPr>
          <w:bCs/>
        </w:rPr>
      </w:pPr>
      <w:r>
        <w:rPr>
          <w:bCs/>
        </w:rPr>
        <w:t>Deze Samenwerkwijze is in de Proeftuin Ruwaard ontwikkeld door professionals en inwoners.</w:t>
      </w:r>
    </w:p>
    <w:p w14:paraId="5DFA9500" w14:textId="77777777" w:rsidR="00E27289" w:rsidRPr="00E27289" w:rsidRDefault="00E27289" w:rsidP="00E27289">
      <w:pPr>
        <w:pStyle w:val="Tekstzonderopmaak"/>
        <w:rPr>
          <w:bCs/>
        </w:rPr>
      </w:pPr>
      <w:r>
        <w:rPr>
          <w:bCs/>
        </w:rPr>
        <w:t>Door</w:t>
      </w:r>
      <w:r w:rsidR="004C3B11">
        <w:rPr>
          <w:bCs/>
        </w:rPr>
        <w:t>dat deze nieuwe werkwijze een</w:t>
      </w:r>
      <w:r>
        <w:rPr>
          <w:bCs/>
        </w:rPr>
        <w:t xml:space="preserve"> succes</w:t>
      </w:r>
      <w:r w:rsidR="004C3B11">
        <w:rPr>
          <w:bCs/>
        </w:rPr>
        <w:t xml:space="preserve"> is</w:t>
      </w:r>
      <w:r>
        <w:rPr>
          <w:bCs/>
        </w:rPr>
        <w:t xml:space="preserve"> in de Proeftuin</w:t>
      </w:r>
      <w:r w:rsidR="004C3B11">
        <w:rPr>
          <w:bCs/>
        </w:rPr>
        <w:t>, willen we de</w:t>
      </w:r>
      <w:r>
        <w:rPr>
          <w:bCs/>
        </w:rPr>
        <w:t xml:space="preserve"> Samenwerkwijze </w:t>
      </w:r>
      <w:r w:rsidR="002C4DA9">
        <w:rPr>
          <w:bCs/>
        </w:rPr>
        <w:t xml:space="preserve">als basis </w:t>
      </w:r>
      <w:r w:rsidR="004C3B11">
        <w:rPr>
          <w:bCs/>
        </w:rPr>
        <w:t xml:space="preserve">in </w:t>
      </w:r>
      <w:r>
        <w:rPr>
          <w:bCs/>
        </w:rPr>
        <w:t>heel Oss</w:t>
      </w:r>
      <w:r w:rsidR="004C3B11">
        <w:rPr>
          <w:bCs/>
        </w:rPr>
        <w:t xml:space="preserve"> gebruiken</w:t>
      </w:r>
      <w:r>
        <w:rPr>
          <w:bCs/>
        </w:rPr>
        <w:t>.</w:t>
      </w:r>
    </w:p>
    <w:p w14:paraId="7132FB23" w14:textId="77777777" w:rsidR="006263B4" w:rsidRPr="006263B4" w:rsidRDefault="006263B4" w:rsidP="017CA461">
      <w:pPr>
        <w:pStyle w:val="Tekstzonderopmaak"/>
        <w:rPr>
          <w:b/>
          <w:bCs/>
        </w:rPr>
      </w:pPr>
    </w:p>
    <w:p w14:paraId="4BD95B42" w14:textId="77777777" w:rsidR="2B16357B" w:rsidRDefault="007A5CD3" w:rsidP="00A619E8">
      <w:pPr>
        <w:pStyle w:val="Tekstzonderopmaak"/>
        <w:rPr>
          <w:rStyle w:val="Hyperlink"/>
        </w:rPr>
      </w:pPr>
      <w:hyperlink r:id="rId6" w:history="1">
        <w:r w:rsidR="00A619E8" w:rsidRPr="017CA461">
          <w:rPr>
            <w:rStyle w:val="Hyperlink"/>
          </w:rPr>
          <w:t>Universele</w:t>
        </w:r>
        <w:r w:rsidR="2B16357B" w:rsidRPr="017CA461">
          <w:rPr>
            <w:rStyle w:val="Hyperlink"/>
          </w:rPr>
          <w:t xml:space="preserve"> video </w:t>
        </w:r>
        <w:r w:rsidR="00A619E8" w:rsidRPr="017CA461">
          <w:rPr>
            <w:rStyle w:val="Hyperlink"/>
          </w:rPr>
          <w:t>animatie</w:t>
        </w:r>
        <w:r w:rsidR="2B16357B" w:rsidRPr="017CA461">
          <w:rPr>
            <w:rStyle w:val="Hyperlink"/>
          </w:rPr>
          <w:t xml:space="preserve"> Samenwerkwijze Oss</w:t>
        </w:r>
      </w:hyperlink>
    </w:p>
    <w:p w14:paraId="6C8EE264" w14:textId="77777777" w:rsidR="017CA461" w:rsidRDefault="017CA461" w:rsidP="017CA461">
      <w:pPr>
        <w:pStyle w:val="Tekstzonderopmaak"/>
        <w:rPr>
          <w:rStyle w:val="Hyperlink"/>
        </w:rPr>
      </w:pPr>
    </w:p>
    <w:p w14:paraId="40901A5A" w14:textId="77777777" w:rsidR="006263B4" w:rsidRDefault="001427DD" w:rsidP="006263B4">
      <w:pPr>
        <w:pStyle w:val="Tekstzonderopmaak"/>
        <w:rPr>
          <w:b/>
        </w:rPr>
      </w:pPr>
      <w:r>
        <w:rPr>
          <w:b/>
        </w:rPr>
        <w:t>Missie</w:t>
      </w:r>
      <w:r w:rsidR="009979A6">
        <w:rPr>
          <w:b/>
        </w:rPr>
        <w:t>;</w:t>
      </w:r>
    </w:p>
    <w:p w14:paraId="734FCAA1" w14:textId="77777777" w:rsidR="00C9269B" w:rsidRPr="00C9269B" w:rsidRDefault="00C9269B" w:rsidP="006263B4">
      <w:pPr>
        <w:pStyle w:val="Tekstzonderopmaak"/>
      </w:pPr>
      <w:r>
        <w:t>Door de Samenwerkwijze gaan we ‘anders denken, doen en organiseren’</w:t>
      </w:r>
    </w:p>
    <w:p w14:paraId="571D7DD2" w14:textId="77777777" w:rsidR="00C9269B" w:rsidRDefault="00C9269B" w:rsidP="00C9269B">
      <w:pPr>
        <w:pStyle w:val="Tekstopmerking"/>
        <w:rPr>
          <w:color w:val="FF0000"/>
          <w:sz w:val="18"/>
          <w:szCs w:val="18"/>
        </w:rPr>
      </w:pPr>
    </w:p>
    <w:p w14:paraId="2170BA88" w14:textId="77777777" w:rsidR="00C9269B" w:rsidRPr="003B1E06" w:rsidRDefault="00C9269B" w:rsidP="00C9269B">
      <w:pPr>
        <w:pStyle w:val="Tekstopmerking"/>
        <w:rPr>
          <w:sz w:val="18"/>
          <w:szCs w:val="18"/>
        </w:rPr>
      </w:pPr>
      <w:r w:rsidRPr="003B1E06">
        <w:rPr>
          <w:sz w:val="18"/>
          <w:szCs w:val="18"/>
        </w:rPr>
        <w:t xml:space="preserve">De Samenwerkwijze </w:t>
      </w:r>
      <w:r w:rsidRPr="005C394F">
        <w:rPr>
          <w:i/>
          <w:sz w:val="18"/>
          <w:szCs w:val="18"/>
        </w:rPr>
        <w:t>staat</w:t>
      </w:r>
      <w:r w:rsidRPr="003B1E06">
        <w:rPr>
          <w:sz w:val="18"/>
          <w:szCs w:val="18"/>
        </w:rPr>
        <w:t xml:space="preserve"> ervoor dat:</w:t>
      </w:r>
    </w:p>
    <w:p w14:paraId="7CB0B3B1" w14:textId="77777777" w:rsidR="00F915DB" w:rsidRPr="00F915DB" w:rsidRDefault="00F915DB" w:rsidP="00F915DB">
      <w:pPr>
        <w:pStyle w:val="Tekstzonderopmaak"/>
        <w:numPr>
          <w:ilvl w:val="0"/>
          <w:numId w:val="17"/>
        </w:numPr>
      </w:pPr>
      <w:r w:rsidRPr="003B1E06">
        <w:t>we klein beginnen en groot denken.</w:t>
      </w:r>
    </w:p>
    <w:p w14:paraId="21EA87A9" w14:textId="77777777" w:rsidR="00F915DB" w:rsidRDefault="00F915DB" w:rsidP="00C9269B">
      <w:pPr>
        <w:pStyle w:val="Tekstopmerking"/>
        <w:numPr>
          <w:ilvl w:val="0"/>
          <w:numId w:val="17"/>
        </w:numPr>
        <w:rPr>
          <w:sz w:val="18"/>
          <w:szCs w:val="18"/>
        </w:rPr>
      </w:pPr>
      <w:r w:rsidRPr="003B1E06">
        <w:rPr>
          <w:sz w:val="18"/>
          <w:szCs w:val="18"/>
        </w:rPr>
        <w:t>inwoners serieus genomen worden. We luisteren écht naar de hulpvraag van een inwoner</w:t>
      </w:r>
      <w:r>
        <w:rPr>
          <w:sz w:val="18"/>
          <w:szCs w:val="18"/>
        </w:rPr>
        <w:t>.</w:t>
      </w:r>
    </w:p>
    <w:p w14:paraId="3D6329B3" w14:textId="77777777" w:rsidR="00F915DB" w:rsidRPr="00F915DB" w:rsidRDefault="00F915DB" w:rsidP="00F915DB">
      <w:pPr>
        <w:pStyle w:val="Tekstopmerking"/>
        <w:numPr>
          <w:ilvl w:val="0"/>
          <w:numId w:val="17"/>
        </w:numPr>
        <w:rPr>
          <w:sz w:val="18"/>
          <w:szCs w:val="18"/>
        </w:rPr>
      </w:pPr>
      <w:r w:rsidRPr="003B1E06">
        <w:rPr>
          <w:sz w:val="18"/>
          <w:szCs w:val="18"/>
        </w:rPr>
        <w:t>de inwoner zelf</w:t>
      </w:r>
      <w:r w:rsidR="002C4DA9">
        <w:rPr>
          <w:sz w:val="18"/>
          <w:szCs w:val="18"/>
        </w:rPr>
        <w:t xml:space="preserve"> (met waar nodig ondersteund)</w:t>
      </w:r>
      <w:r w:rsidRPr="003B1E06">
        <w:rPr>
          <w:sz w:val="18"/>
          <w:szCs w:val="18"/>
        </w:rPr>
        <w:t xml:space="preserve"> de regie heeft over zijn/haar hulpvraag én over de oplossing</w:t>
      </w:r>
      <w:r>
        <w:rPr>
          <w:sz w:val="18"/>
          <w:szCs w:val="18"/>
        </w:rPr>
        <w:t xml:space="preserve"> én hier zelf de regie op voert</w:t>
      </w:r>
      <w:r w:rsidRPr="003B1E06">
        <w:rPr>
          <w:sz w:val="18"/>
          <w:szCs w:val="18"/>
        </w:rPr>
        <w:t>.</w:t>
      </w:r>
    </w:p>
    <w:p w14:paraId="2043808F" w14:textId="77777777" w:rsidR="00E0115E" w:rsidRPr="003B1E06" w:rsidRDefault="00E0115E" w:rsidP="00E0115E">
      <w:pPr>
        <w:pStyle w:val="Tekstopmerking"/>
        <w:numPr>
          <w:ilvl w:val="0"/>
          <w:numId w:val="17"/>
        </w:numPr>
        <w:rPr>
          <w:sz w:val="18"/>
          <w:szCs w:val="18"/>
        </w:rPr>
      </w:pPr>
      <w:r w:rsidRPr="003B1E06">
        <w:rPr>
          <w:sz w:val="18"/>
          <w:szCs w:val="18"/>
        </w:rPr>
        <w:t>het sociaal netwerk rondom de inwoner nodig is om de inwoner duurzaam te helpen</w:t>
      </w:r>
    </w:p>
    <w:p w14:paraId="58A7C132" w14:textId="77777777" w:rsidR="00E0115E" w:rsidRDefault="00E0115E" w:rsidP="00E0115E">
      <w:pPr>
        <w:pStyle w:val="Tekstopmerking"/>
        <w:ind w:left="720"/>
        <w:rPr>
          <w:sz w:val="18"/>
          <w:szCs w:val="18"/>
        </w:rPr>
      </w:pPr>
      <w:r w:rsidRPr="017CA461">
        <w:rPr>
          <w:sz w:val="18"/>
          <w:szCs w:val="18"/>
        </w:rPr>
        <w:t>een hulpvraag van een inwoner alleen vanuit het geheel goed begrepen en opgelost kan worden</w:t>
      </w:r>
      <w:r w:rsidR="00060BD5">
        <w:rPr>
          <w:sz w:val="18"/>
          <w:szCs w:val="18"/>
        </w:rPr>
        <w:t>.</w:t>
      </w:r>
    </w:p>
    <w:p w14:paraId="36AB6D70" w14:textId="77777777" w:rsidR="00C9269B" w:rsidRPr="003B1E06" w:rsidRDefault="00444274" w:rsidP="00C9269B">
      <w:pPr>
        <w:pStyle w:val="Tekstopmerking"/>
        <w:numPr>
          <w:ilvl w:val="0"/>
          <w:numId w:val="17"/>
        </w:numPr>
        <w:rPr>
          <w:sz w:val="18"/>
          <w:szCs w:val="18"/>
        </w:rPr>
      </w:pPr>
      <w:r w:rsidRPr="003B1E06">
        <w:rPr>
          <w:sz w:val="18"/>
          <w:szCs w:val="18"/>
        </w:rPr>
        <w:t>w</w:t>
      </w:r>
      <w:r w:rsidR="00C9269B" w:rsidRPr="003B1E06">
        <w:rPr>
          <w:sz w:val="18"/>
          <w:szCs w:val="18"/>
        </w:rPr>
        <w:t>e elkaars kennis, ervaring en expertise</w:t>
      </w:r>
      <w:r w:rsidR="00060BD5">
        <w:rPr>
          <w:sz w:val="18"/>
          <w:szCs w:val="18"/>
        </w:rPr>
        <w:t xml:space="preserve"> gebruiken</w:t>
      </w:r>
      <w:r w:rsidR="00C9269B" w:rsidRPr="003B1E06">
        <w:rPr>
          <w:sz w:val="18"/>
          <w:szCs w:val="18"/>
        </w:rPr>
        <w:t xml:space="preserve"> en ieders inbreng belangrijk is.</w:t>
      </w:r>
    </w:p>
    <w:p w14:paraId="69922618" w14:textId="77777777" w:rsidR="00C9269B" w:rsidRPr="00614628" w:rsidRDefault="00444274" w:rsidP="00C9269B">
      <w:pPr>
        <w:pStyle w:val="Tekstzonderopmaak"/>
        <w:numPr>
          <w:ilvl w:val="0"/>
          <w:numId w:val="17"/>
        </w:numPr>
      </w:pPr>
      <w:r w:rsidRPr="00614628">
        <w:t>w</w:t>
      </w:r>
      <w:r w:rsidR="00C9269B" w:rsidRPr="00614628">
        <w:t xml:space="preserve">e </w:t>
      </w:r>
      <w:r w:rsidR="00614628" w:rsidRPr="00614628">
        <w:t>interdisciplinair denken</w:t>
      </w:r>
      <w:r w:rsidR="00C9269B" w:rsidRPr="00614628">
        <w:t xml:space="preserve"> en de krachten bundelen voor het welzijn van de </w:t>
      </w:r>
      <w:r w:rsidR="00247FDC">
        <w:t>inwoners</w:t>
      </w:r>
      <w:r w:rsidR="00C9269B" w:rsidRPr="00614628">
        <w:t>.</w:t>
      </w:r>
    </w:p>
    <w:p w14:paraId="26CC60B4" w14:textId="77777777" w:rsidR="00C9269B" w:rsidRPr="003B1E06" w:rsidRDefault="00444274" w:rsidP="00C9269B">
      <w:pPr>
        <w:pStyle w:val="Tekstzonderopmaak"/>
        <w:numPr>
          <w:ilvl w:val="0"/>
          <w:numId w:val="17"/>
        </w:numPr>
      </w:pPr>
      <w:r w:rsidRPr="00614628">
        <w:t>w</w:t>
      </w:r>
      <w:r w:rsidR="00C9269B" w:rsidRPr="00614628">
        <w:t xml:space="preserve">e </w:t>
      </w:r>
      <w:r w:rsidR="00060BD5">
        <w:t>samen</w:t>
      </w:r>
      <w:r w:rsidR="00060BD5" w:rsidRPr="00614628">
        <w:t xml:space="preserve"> </w:t>
      </w:r>
      <w:r w:rsidR="00C9269B" w:rsidRPr="00614628">
        <w:t xml:space="preserve">verantwoordelijkheid </w:t>
      </w:r>
      <w:r w:rsidR="00C9269B" w:rsidRPr="003B1E06">
        <w:t>nemen voor de vraagstukken die er liggen.</w:t>
      </w:r>
    </w:p>
    <w:p w14:paraId="09A6A825" w14:textId="77777777" w:rsidR="00444274" w:rsidRPr="003B1E06" w:rsidRDefault="00444274" w:rsidP="00C9269B">
      <w:pPr>
        <w:pStyle w:val="Tekstzonderopmaak"/>
        <w:numPr>
          <w:ilvl w:val="0"/>
          <w:numId w:val="17"/>
        </w:numPr>
      </w:pPr>
      <w:r w:rsidRPr="003B1E06">
        <w:t xml:space="preserve">we leren vanuit de lessen van de praktijk, deze delen en </w:t>
      </w:r>
      <w:r w:rsidR="00F915DB" w:rsidRPr="003B1E06">
        <w:t>door</w:t>
      </w:r>
      <w:r w:rsidR="00465C1F">
        <w:t xml:space="preserve"> </w:t>
      </w:r>
      <w:r w:rsidR="00F915DB" w:rsidRPr="003B1E06">
        <w:t>o</w:t>
      </w:r>
      <w:r w:rsidR="00F915DB">
        <w:t>n</w:t>
      </w:r>
      <w:r w:rsidR="00F915DB" w:rsidRPr="003B1E06">
        <w:t>twikkelen</w:t>
      </w:r>
      <w:r w:rsidRPr="003B1E06">
        <w:t>.</w:t>
      </w:r>
    </w:p>
    <w:p w14:paraId="598D433F" w14:textId="77777777" w:rsidR="00444274" w:rsidRPr="003B1E06" w:rsidRDefault="00444274" w:rsidP="00C9269B">
      <w:pPr>
        <w:pStyle w:val="Tekstzonderopmaak"/>
        <w:numPr>
          <w:ilvl w:val="0"/>
          <w:numId w:val="17"/>
        </w:numPr>
      </w:pPr>
      <w:r>
        <w:t xml:space="preserve">we </w:t>
      </w:r>
      <w:r w:rsidR="00E0115E">
        <w:t xml:space="preserve">maken keuzes, waardoor het </w:t>
      </w:r>
      <w:r w:rsidR="00060BD5">
        <w:t>éé</w:t>
      </w:r>
      <w:r w:rsidR="00E0115E">
        <w:t>n niet meer nodig is als we het andere doen. Z</w:t>
      </w:r>
      <w:r>
        <w:t>o werken we aan substitutie</w:t>
      </w:r>
      <w:r w:rsidR="00E0115E">
        <w:t>.</w:t>
      </w:r>
    </w:p>
    <w:p w14:paraId="1B599D62" w14:textId="77777777" w:rsidR="00C9269B" w:rsidRPr="00F915DB" w:rsidRDefault="00444274" w:rsidP="00F915DB">
      <w:pPr>
        <w:pStyle w:val="Tekstzonderopmaak"/>
        <w:numPr>
          <w:ilvl w:val="0"/>
          <w:numId w:val="17"/>
        </w:numPr>
      </w:pPr>
      <w:r w:rsidRPr="003B1E06">
        <w:t>organisaties professionals de mogelijkheid en ruimte geven om via de Samenwerkwijze te werken en als organisatie hierin te ontwikkelen.</w:t>
      </w:r>
    </w:p>
    <w:p w14:paraId="57F775BE" w14:textId="77777777" w:rsidR="00C9269B" w:rsidRPr="003B1E06" w:rsidRDefault="00C9269B" w:rsidP="00C9269B">
      <w:pPr>
        <w:pStyle w:val="Tekstopmerking"/>
        <w:numPr>
          <w:ilvl w:val="0"/>
          <w:numId w:val="17"/>
        </w:numPr>
        <w:rPr>
          <w:sz w:val="18"/>
          <w:szCs w:val="18"/>
        </w:rPr>
      </w:pPr>
      <w:r w:rsidRPr="003B1E06">
        <w:rPr>
          <w:sz w:val="18"/>
          <w:szCs w:val="18"/>
        </w:rPr>
        <w:t>er gezocht wordt naar een duurzame oplossing, zodat inwoners zoveel mogelijk in staat zijn om zelfstandig te leven.</w:t>
      </w:r>
    </w:p>
    <w:p w14:paraId="4B6CDC41" w14:textId="77777777" w:rsidR="009979A6" w:rsidRDefault="009979A6" w:rsidP="006263B4">
      <w:pPr>
        <w:pStyle w:val="Tekstzonderopmaak"/>
      </w:pPr>
    </w:p>
    <w:p w14:paraId="2A4A8879" w14:textId="77777777" w:rsidR="002C4DA9" w:rsidRDefault="002C4DA9" w:rsidP="006263B4">
      <w:pPr>
        <w:pStyle w:val="Tekstzonderopmaak"/>
      </w:pPr>
    </w:p>
    <w:p w14:paraId="08626227" w14:textId="77777777" w:rsidR="002C4DA9" w:rsidRDefault="002C4DA9" w:rsidP="006263B4">
      <w:pPr>
        <w:pStyle w:val="Tekstzonderopmaak"/>
      </w:pPr>
    </w:p>
    <w:p w14:paraId="415C1DA0" w14:textId="77777777" w:rsidR="002C4DA9" w:rsidRDefault="002C4DA9" w:rsidP="006263B4">
      <w:pPr>
        <w:pStyle w:val="Tekstzonderopmaak"/>
      </w:pPr>
    </w:p>
    <w:p w14:paraId="05E96A74" w14:textId="77777777" w:rsidR="002C4DA9" w:rsidRDefault="002C4DA9" w:rsidP="006263B4">
      <w:pPr>
        <w:pStyle w:val="Tekstzonderopmaak"/>
      </w:pPr>
    </w:p>
    <w:p w14:paraId="66A5AA1F" w14:textId="77777777" w:rsidR="002C4DA9" w:rsidRDefault="002C4DA9" w:rsidP="006263B4">
      <w:pPr>
        <w:pStyle w:val="Tekstzonderopmaak"/>
      </w:pPr>
    </w:p>
    <w:p w14:paraId="7C7C5A20" w14:textId="77777777" w:rsidR="002C4DA9" w:rsidRDefault="002C4DA9" w:rsidP="006263B4">
      <w:pPr>
        <w:pStyle w:val="Tekstzonderopmaak"/>
      </w:pPr>
    </w:p>
    <w:p w14:paraId="499A68EC" w14:textId="77777777" w:rsidR="002C4DA9" w:rsidRDefault="002C4DA9" w:rsidP="006263B4">
      <w:pPr>
        <w:pStyle w:val="Tekstzonderopmaak"/>
      </w:pPr>
    </w:p>
    <w:p w14:paraId="43B803C5" w14:textId="77777777" w:rsidR="002C4DA9" w:rsidRDefault="002C4DA9" w:rsidP="006263B4">
      <w:pPr>
        <w:pStyle w:val="Tekstzonderopmaak"/>
      </w:pPr>
    </w:p>
    <w:p w14:paraId="057574D6" w14:textId="77777777" w:rsidR="002C4DA9" w:rsidRDefault="002C4DA9" w:rsidP="006263B4">
      <w:pPr>
        <w:pStyle w:val="Tekstzonderopmaak"/>
      </w:pPr>
    </w:p>
    <w:p w14:paraId="060FE82C" w14:textId="77777777" w:rsidR="002C4DA9" w:rsidRDefault="002C4DA9" w:rsidP="006263B4">
      <w:pPr>
        <w:pStyle w:val="Tekstzonderopmaak"/>
      </w:pPr>
    </w:p>
    <w:p w14:paraId="2B4A9CD4" w14:textId="77777777" w:rsidR="002C4DA9" w:rsidRDefault="002C4DA9" w:rsidP="006263B4">
      <w:pPr>
        <w:pStyle w:val="Tekstzonderopmaak"/>
      </w:pPr>
    </w:p>
    <w:p w14:paraId="686F375F" w14:textId="77777777" w:rsidR="002C4DA9" w:rsidRDefault="002C4DA9" w:rsidP="006263B4">
      <w:pPr>
        <w:pStyle w:val="Tekstzonderopmaak"/>
      </w:pPr>
    </w:p>
    <w:p w14:paraId="0DAC26DC" w14:textId="77777777" w:rsidR="00A619E8" w:rsidRDefault="005C394F" w:rsidP="00C9269B">
      <w:pPr>
        <w:pStyle w:val="Tekstopmerking"/>
        <w:rPr>
          <w:rFonts w:eastAsia="Times New Roman"/>
          <w:b/>
          <w:bCs/>
          <w:sz w:val="18"/>
          <w:szCs w:val="21"/>
        </w:rPr>
      </w:pPr>
      <w:r>
        <w:rPr>
          <w:rFonts w:eastAsia="Times New Roman"/>
          <w:b/>
          <w:bCs/>
          <w:sz w:val="18"/>
          <w:szCs w:val="21"/>
        </w:rPr>
        <w:lastRenderedPageBreak/>
        <w:t>De visie;</w:t>
      </w:r>
    </w:p>
    <w:p w14:paraId="205B7641" w14:textId="77777777" w:rsidR="00C9269B" w:rsidRPr="00466F79" w:rsidRDefault="00C9269B" w:rsidP="00C9269B">
      <w:pPr>
        <w:pStyle w:val="Tekstopmerking"/>
        <w:rPr>
          <w:sz w:val="18"/>
          <w:szCs w:val="18"/>
        </w:rPr>
      </w:pPr>
      <w:r w:rsidRPr="00466F79">
        <w:rPr>
          <w:sz w:val="18"/>
          <w:szCs w:val="18"/>
        </w:rPr>
        <w:t xml:space="preserve">We </w:t>
      </w:r>
      <w:r w:rsidRPr="005C394F">
        <w:rPr>
          <w:i/>
          <w:sz w:val="18"/>
          <w:szCs w:val="18"/>
        </w:rPr>
        <w:t>gaan</w:t>
      </w:r>
      <w:r w:rsidRPr="00466F79">
        <w:rPr>
          <w:sz w:val="18"/>
          <w:szCs w:val="18"/>
        </w:rPr>
        <w:t xml:space="preserve"> ervoor:</w:t>
      </w:r>
    </w:p>
    <w:p w14:paraId="6FD45528" w14:textId="77777777" w:rsidR="00C9269B" w:rsidRPr="00466F79" w:rsidRDefault="00C9269B" w:rsidP="00C9269B">
      <w:pPr>
        <w:pStyle w:val="Tekstopmerking"/>
        <w:numPr>
          <w:ilvl w:val="0"/>
          <w:numId w:val="17"/>
        </w:numPr>
        <w:rPr>
          <w:sz w:val="18"/>
          <w:szCs w:val="18"/>
        </w:rPr>
      </w:pPr>
      <w:r w:rsidRPr="00466F79">
        <w:rPr>
          <w:sz w:val="18"/>
          <w:szCs w:val="18"/>
        </w:rPr>
        <w:t>dat inwoners benaderd worden met de vragen</w:t>
      </w:r>
      <w:r w:rsidR="00060BD5">
        <w:rPr>
          <w:sz w:val="18"/>
          <w:szCs w:val="18"/>
        </w:rPr>
        <w:t>:</w:t>
      </w:r>
      <w:r w:rsidRPr="00466F79">
        <w:rPr>
          <w:sz w:val="18"/>
          <w:szCs w:val="18"/>
        </w:rPr>
        <w:t xml:space="preserve"> “</w:t>
      </w:r>
      <w:r w:rsidR="00060BD5">
        <w:rPr>
          <w:sz w:val="18"/>
          <w:szCs w:val="18"/>
        </w:rPr>
        <w:t>W</w:t>
      </w:r>
      <w:r w:rsidRPr="00466F79">
        <w:rPr>
          <w:sz w:val="18"/>
          <w:szCs w:val="18"/>
        </w:rPr>
        <w:t>at wil je? Wat kun je? Wat heb je nodig?”</w:t>
      </w:r>
    </w:p>
    <w:p w14:paraId="3FD3CC8D" w14:textId="77777777" w:rsidR="00C9269B" w:rsidRPr="00466F79" w:rsidRDefault="00C9269B" w:rsidP="00C9269B">
      <w:pPr>
        <w:pStyle w:val="Tekstopmerking"/>
        <w:ind w:left="720"/>
        <w:rPr>
          <w:sz w:val="18"/>
          <w:szCs w:val="18"/>
        </w:rPr>
      </w:pPr>
      <w:r w:rsidRPr="00466F79">
        <w:rPr>
          <w:sz w:val="18"/>
          <w:szCs w:val="18"/>
        </w:rPr>
        <w:t>Door te vragen wat iemand wil</w:t>
      </w:r>
      <w:r w:rsidR="00060BD5">
        <w:rPr>
          <w:sz w:val="18"/>
          <w:szCs w:val="18"/>
        </w:rPr>
        <w:t>t</w:t>
      </w:r>
      <w:r w:rsidRPr="00466F79">
        <w:rPr>
          <w:sz w:val="18"/>
          <w:szCs w:val="18"/>
        </w:rPr>
        <w:t xml:space="preserve">, luisteren we naar de daadwerkelijke hulpvraag. </w:t>
      </w:r>
    </w:p>
    <w:p w14:paraId="3B5B2227" w14:textId="77777777" w:rsidR="00C9269B" w:rsidRPr="00466F79" w:rsidRDefault="00C9269B" w:rsidP="00C9269B">
      <w:pPr>
        <w:pStyle w:val="Tekstopmerking"/>
        <w:ind w:left="720"/>
        <w:rPr>
          <w:sz w:val="18"/>
          <w:szCs w:val="18"/>
        </w:rPr>
      </w:pPr>
      <w:r w:rsidRPr="00466F79">
        <w:rPr>
          <w:sz w:val="18"/>
          <w:szCs w:val="18"/>
        </w:rPr>
        <w:t xml:space="preserve">Door te vragen naar wat iemand zelf kan, zorgen we </w:t>
      </w:r>
      <w:r w:rsidR="004402ED">
        <w:rPr>
          <w:sz w:val="18"/>
          <w:szCs w:val="18"/>
        </w:rPr>
        <w:t xml:space="preserve">er enerzijds voor </w:t>
      </w:r>
      <w:r w:rsidRPr="00466F79">
        <w:rPr>
          <w:sz w:val="18"/>
          <w:szCs w:val="18"/>
        </w:rPr>
        <w:t xml:space="preserve">dat de inwoner regie heeft. </w:t>
      </w:r>
    </w:p>
    <w:p w14:paraId="3239FF58" w14:textId="77777777" w:rsidR="003B1E06" w:rsidRPr="00466F79" w:rsidRDefault="00C9269B" w:rsidP="00C9269B">
      <w:pPr>
        <w:pStyle w:val="Tekstopmerking"/>
        <w:ind w:left="720"/>
        <w:rPr>
          <w:sz w:val="18"/>
          <w:szCs w:val="18"/>
        </w:rPr>
      </w:pPr>
      <w:r w:rsidRPr="00466F79">
        <w:rPr>
          <w:sz w:val="18"/>
          <w:szCs w:val="18"/>
        </w:rPr>
        <w:t>Als iemand zoveel mogelijk zelf doet, is diegene minder afhankelijk van hulpverleners, waardoor de oplossing duurzamer is.</w:t>
      </w:r>
      <w:r w:rsidR="004402ED">
        <w:rPr>
          <w:sz w:val="18"/>
          <w:szCs w:val="18"/>
        </w:rPr>
        <w:t xml:space="preserve"> En anderzijds weten we wat iemand voor een wijk of wijkbewoner kan doen. Dit draagt bij aan een vitale wijk.</w:t>
      </w:r>
    </w:p>
    <w:p w14:paraId="7605B040" w14:textId="77777777" w:rsidR="00C9269B" w:rsidRPr="00466F79" w:rsidRDefault="00C9269B" w:rsidP="00C9269B">
      <w:pPr>
        <w:pStyle w:val="Tekstopmerking"/>
        <w:ind w:left="720"/>
        <w:rPr>
          <w:sz w:val="18"/>
          <w:szCs w:val="18"/>
        </w:rPr>
      </w:pPr>
      <w:r w:rsidRPr="00466F79">
        <w:rPr>
          <w:sz w:val="18"/>
          <w:szCs w:val="18"/>
        </w:rPr>
        <w:t xml:space="preserve">Door te vragen wat iemand nodig heeft, denken we vanuit de vraag en </w:t>
      </w:r>
      <w:r w:rsidR="003B1E06" w:rsidRPr="00466F79">
        <w:rPr>
          <w:sz w:val="18"/>
          <w:szCs w:val="18"/>
        </w:rPr>
        <w:t>zien we waar ondersteuning nodig is</w:t>
      </w:r>
      <w:r w:rsidR="00060BD5">
        <w:rPr>
          <w:sz w:val="18"/>
          <w:szCs w:val="18"/>
        </w:rPr>
        <w:t>.</w:t>
      </w:r>
    </w:p>
    <w:p w14:paraId="53478CEC" w14:textId="77777777" w:rsidR="71CA8FDE" w:rsidRPr="00466F79" w:rsidRDefault="005C394F" w:rsidP="00A619E8">
      <w:pPr>
        <w:pStyle w:val="Tekstopmerking"/>
        <w:numPr>
          <w:ilvl w:val="0"/>
          <w:numId w:val="17"/>
        </w:numPr>
        <w:rPr>
          <w:rFonts w:eastAsia="Verdana" w:cs="Verdana"/>
          <w:sz w:val="18"/>
          <w:szCs w:val="18"/>
        </w:rPr>
      </w:pPr>
      <w:r>
        <w:rPr>
          <w:sz w:val="18"/>
          <w:szCs w:val="18"/>
        </w:rPr>
        <w:t>dat d</w:t>
      </w:r>
      <w:r w:rsidR="71CA8FDE" w:rsidRPr="00466F79">
        <w:rPr>
          <w:sz w:val="18"/>
          <w:szCs w:val="18"/>
        </w:rPr>
        <w:t>e regie over de hulpvraag ligt bij de inwoner</w:t>
      </w:r>
      <w:r w:rsidR="00060BD5">
        <w:rPr>
          <w:sz w:val="18"/>
          <w:szCs w:val="18"/>
        </w:rPr>
        <w:t>.</w:t>
      </w:r>
    </w:p>
    <w:p w14:paraId="7AF6155E" w14:textId="77777777" w:rsidR="00C9269B" w:rsidRPr="00466F79" w:rsidRDefault="00C9269B" w:rsidP="00C9269B">
      <w:pPr>
        <w:pStyle w:val="Tekstopmerking"/>
        <w:numPr>
          <w:ilvl w:val="0"/>
          <w:numId w:val="17"/>
        </w:numPr>
        <w:rPr>
          <w:sz w:val="18"/>
          <w:szCs w:val="18"/>
        </w:rPr>
      </w:pPr>
      <w:r w:rsidRPr="00466F79">
        <w:rPr>
          <w:sz w:val="18"/>
          <w:szCs w:val="18"/>
        </w:rPr>
        <w:t xml:space="preserve">dat hulpvragen die gaan over meerdere </w:t>
      </w:r>
      <w:r w:rsidR="00E0115E">
        <w:rPr>
          <w:sz w:val="18"/>
          <w:szCs w:val="18"/>
        </w:rPr>
        <w:t xml:space="preserve">leefdomeinen, vanuit het geheel/de leefwereld </w:t>
      </w:r>
      <w:r w:rsidRPr="00466F79">
        <w:rPr>
          <w:sz w:val="18"/>
          <w:szCs w:val="18"/>
        </w:rPr>
        <w:t xml:space="preserve">worden bekeken en opgelost. Daarom betrekken we alle (professionele) betrokkenen. We gebruiken elkaars expertise. Zo komen we tot een compleet plan. </w:t>
      </w:r>
    </w:p>
    <w:p w14:paraId="4D9EBCF8" w14:textId="77777777" w:rsidR="00C9269B" w:rsidRPr="00466F79" w:rsidRDefault="00C9269B" w:rsidP="00C9269B">
      <w:pPr>
        <w:pStyle w:val="Tekstopmerking"/>
        <w:numPr>
          <w:ilvl w:val="0"/>
          <w:numId w:val="17"/>
        </w:numPr>
        <w:rPr>
          <w:sz w:val="18"/>
          <w:szCs w:val="18"/>
        </w:rPr>
      </w:pPr>
      <w:r w:rsidRPr="00466F79">
        <w:rPr>
          <w:sz w:val="18"/>
          <w:szCs w:val="18"/>
        </w:rPr>
        <w:t xml:space="preserve">dat we doen wat nodig is. Ook als dat buiten bestaand aanbod valt. </w:t>
      </w:r>
    </w:p>
    <w:p w14:paraId="5DC45FD1" w14:textId="77777777" w:rsidR="00C9269B" w:rsidRPr="00466F79" w:rsidRDefault="003B1E06" w:rsidP="00C9269B">
      <w:pPr>
        <w:pStyle w:val="Tekstopmerking"/>
        <w:numPr>
          <w:ilvl w:val="0"/>
          <w:numId w:val="17"/>
        </w:numPr>
        <w:rPr>
          <w:sz w:val="18"/>
          <w:szCs w:val="18"/>
        </w:rPr>
      </w:pPr>
      <w:r w:rsidRPr="00466F79">
        <w:rPr>
          <w:sz w:val="18"/>
          <w:szCs w:val="18"/>
        </w:rPr>
        <w:t>d</w:t>
      </w:r>
      <w:r w:rsidR="00C9269B" w:rsidRPr="00466F79">
        <w:rPr>
          <w:sz w:val="18"/>
          <w:szCs w:val="18"/>
        </w:rPr>
        <w:t>at organisaties hun vraagstellingen niet enkel intern oplossen</w:t>
      </w:r>
      <w:r w:rsidR="00060BD5">
        <w:rPr>
          <w:sz w:val="18"/>
          <w:szCs w:val="18"/>
        </w:rPr>
        <w:t>,</w:t>
      </w:r>
      <w:r w:rsidR="00C9269B" w:rsidRPr="00466F79">
        <w:rPr>
          <w:sz w:val="18"/>
          <w:szCs w:val="18"/>
        </w:rPr>
        <w:t xml:space="preserve"> maar we betrekken </w:t>
      </w:r>
      <w:r w:rsidR="00060BD5" w:rsidRPr="00466F79">
        <w:rPr>
          <w:sz w:val="18"/>
          <w:szCs w:val="18"/>
        </w:rPr>
        <w:t>andere</w:t>
      </w:r>
      <w:r w:rsidR="00060BD5">
        <w:rPr>
          <w:sz w:val="18"/>
          <w:szCs w:val="18"/>
        </w:rPr>
        <w:t>n</w:t>
      </w:r>
      <w:r w:rsidR="00060BD5" w:rsidRPr="00466F79">
        <w:rPr>
          <w:sz w:val="18"/>
          <w:szCs w:val="18"/>
        </w:rPr>
        <w:t xml:space="preserve"> </w:t>
      </w:r>
      <w:r w:rsidR="00060BD5">
        <w:rPr>
          <w:sz w:val="18"/>
          <w:szCs w:val="18"/>
        </w:rPr>
        <w:t>om</w:t>
      </w:r>
      <w:r w:rsidR="00C9269B" w:rsidRPr="00466F79">
        <w:rPr>
          <w:sz w:val="18"/>
          <w:szCs w:val="18"/>
        </w:rPr>
        <w:t xml:space="preserve"> zo </w:t>
      </w:r>
      <w:r w:rsidR="00060BD5">
        <w:rPr>
          <w:sz w:val="18"/>
          <w:szCs w:val="18"/>
        </w:rPr>
        <w:t xml:space="preserve">te </w:t>
      </w:r>
      <w:r w:rsidR="00C9269B" w:rsidRPr="00466F79">
        <w:rPr>
          <w:sz w:val="18"/>
          <w:szCs w:val="18"/>
        </w:rPr>
        <w:t>komen tot integrale duurzame oplossingen.</w:t>
      </w:r>
    </w:p>
    <w:p w14:paraId="519CBA14" w14:textId="77777777" w:rsidR="004C0E1B" w:rsidRPr="003B1E06" w:rsidRDefault="004C0E1B" w:rsidP="004C0E1B">
      <w:pPr>
        <w:pStyle w:val="Tekstzonderopmaak"/>
        <w:numPr>
          <w:ilvl w:val="0"/>
          <w:numId w:val="17"/>
        </w:numPr>
      </w:pPr>
      <w:r>
        <w:t xml:space="preserve">dat we de  </w:t>
      </w:r>
      <w:r w:rsidRPr="003B1E06">
        <w:t xml:space="preserve"> </w:t>
      </w:r>
      <w:r>
        <w:t>verkokerde aanpak verminderen</w:t>
      </w:r>
      <w:r w:rsidRPr="003B1E06">
        <w:t xml:space="preserve"> door meer verbonden met de echte vraag van de inwoner</w:t>
      </w:r>
      <w:r>
        <w:t>. I</w:t>
      </w:r>
      <w:r w:rsidRPr="003B1E06">
        <w:t xml:space="preserve">n die verbinding tussen de verschillende 'domeinen' </w:t>
      </w:r>
      <w:r>
        <w:t>vinden we de oplossing.</w:t>
      </w:r>
    </w:p>
    <w:p w14:paraId="049B735A" w14:textId="77777777" w:rsidR="001427DD" w:rsidRDefault="001427DD" w:rsidP="006263B4">
      <w:pPr>
        <w:pStyle w:val="Tekstzonderopmaak"/>
        <w:rPr>
          <w:b/>
        </w:rPr>
      </w:pPr>
    </w:p>
    <w:p w14:paraId="5AA4EE41" w14:textId="77777777" w:rsidR="003B1E06" w:rsidRDefault="003B1E06" w:rsidP="006263B4">
      <w:pPr>
        <w:pStyle w:val="Tekstzonderopmaak"/>
        <w:rPr>
          <w:b/>
        </w:rPr>
      </w:pPr>
    </w:p>
    <w:p w14:paraId="0455140D" w14:textId="77777777" w:rsidR="006B5C88" w:rsidRPr="001427DD" w:rsidRDefault="006B5C88" w:rsidP="006263B4">
      <w:pPr>
        <w:pStyle w:val="Tekstzonderopmaak"/>
        <w:rPr>
          <w:b/>
        </w:rPr>
      </w:pPr>
      <w:r>
        <w:rPr>
          <w:b/>
        </w:rPr>
        <w:t>Overtuiging;</w:t>
      </w:r>
    </w:p>
    <w:p w14:paraId="4EEEE16E" w14:textId="77777777" w:rsidR="00C9269B" w:rsidRPr="003B1E06" w:rsidRDefault="005C394F" w:rsidP="00C9269B">
      <w:pPr>
        <w:pStyle w:val="Tekstzonderopmaak"/>
      </w:pPr>
      <w:r>
        <w:t>O</w:t>
      </w:r>
      <w:r w:rsidR="00C9269B" w:rsidRPr="003B1E06">
        <w:t>nze overtuiging is dat:</w:t>
      </w:r>
    </w:p>
    <w:p w14:paraId="3D4B2755" w14:textId="77777777" w:rsidR="003B1E06" w:rsidRPr="003B1E06" w:rsidRDefault="005C394F" w:rsidP="003B1E06">
      <w:pPr>
        <w:pStyle w:val="Tekstzonderopmaak"/>
        <w:numPr>
          <w:ilvl w:val="0"/>
          <w:numId w:val="17"/>
        </w:numPr>
      </w:pPr>
      <w:r>
        <w:t>de S</w:t>
      </w:r>
      <w:r w:rsidR="003B1E06" w:rsidRPr="003B1E06">
        <w:t>amenwerkwijze is geen doel op zich</w:t>
      </w:r>
      <w:r w:rsidR="00060BD5">
        <w:t>,</w:t>
      </w:r>
      <w:r w:rsidR="003B1E06" w:rsidRPr="003B1E06">
        <w:t xml:space="preserve"> maar een middel om 'open' en vanuit meerdere 'gezichtspunten' te luisteren naar de (complexe) vraag van de </w:t>
      </w:r>
      <w:r w:rsidR="00247FDC">
        <w:t>inwoner</w:t>
      </w:r>
      <w:r>
        <w:t xml:space="preserve">. Wat de inwoner </w:t>
      </w:r>
      <w:r w:rsidR="003B1E06" w:rsidRPr="003B1E06">
        <w:t>nodig heeft om die vraag te beantwoorden.</w:t>
      </w:r>
    </w:p>
    <w:p w14:paraId="0730B0B7" w14:textId="77777777" w:rsidR="00C973AA" w:rsidRPr="003B1E06" w:rsidRDefault="003B1E06" w:rsidP="00C9269B">
      <w:pPr>
        <w:pStyle w:val="Tekstzonderopmaak"/>
        <w:numPr>
          <w:ilvl w:val="0"/>
          <w:numId w:val="17"/>
        </w:numPr>
      </w:pPr>
      <w:r w:rsidRPr="003B1E06">
        <w:t>d</w:t>
      </w:r>
      <w:r w:rsidR="00C9269B" w:rsidRPr="003B1E06">
        <w:t>e missie van de samenwerkwijze niet nieuw is</w:t>
      </w:r>
      <w:r w:rsidR="00060BD5">
        <w:t>;</w:t>
      </w:r>
      <w:r w:rsidR="00C9269B" w:rsidRPr="003B1E06">
        <w:t>-&gt; organisaties hebben (nagenoeg) dezelfde doelstelling. Maar we zijn er van overtuigd dat organisaties nog niet</w:t>
      </w:r>
      <w:r w:rsidR="005C394F">
        <w:t xml:space="preserve"> voldoende volgens deze gedachte werken.</w:t>
      </w:r>
      <w:r w:rsidR="00C9269B" w:rsidRPr="003B1E06">
        <w:t xml:space="preserve"> </w:t>
      </w:r>
    </w:p>
    <w:p w14:paraId="71F7FEDF" w14:textId="77777777" w:rsidR="005C394F" w:rsidRPr="003B1E06" w:rsidRDefault="005C394F" w:rsidP="005C394F">
      <w:pPr>
        <w:pStyle w:val="Tekstzonderopmaak"/>
        <w:numPr>
          <w:ilvl w:val="0"/>
          <w:numId w:val="17"/>
        </w:numPr>
      </w:pPr>
      <w:r w:rsidRPr="003B1E06">
        <w:t>w</w:t>
      </w:r>
      <w:r>
        <w:t>e de Samenwerkwijze no</w:t>
      </w:r>
      <w:r w:rsidRPr="003B1E06">
        <w:t>dig</w:t>
      </w:r>
      <w:r w:rsidR="00060BD5" w:rsidRPr="00060BD5">
        <w:t xml:space="preserve"> </w:t>
      </w:r>
      <w:r w:rsidR="00060BD5">
        <w:t>hebben,</w:t>
      </w:r>
      <w:r w:rsidRPr="003B1E06">
        <w:t xml:space="preserve"> omdat we in ons </w:t>
      </w:r>
      <w:r w:rsidR="00060BD5">
        <w:t xml:space="preserve">Nederlandse </w:t>
      </w:r>
      <w:r w:rsidRPr="003B1E06">
        <w:t>systeem erg verkoker</w:t>
      </w:r>
      <w:r>
        <w:t>d werken en inwoners met hulpvragen</w:t>
      </w:r>
      <w:r w:rsidRPr="003B1E06">
        <w:t xml:space="preserve"> vaak op meerdere levensgebieden problemen hebben. </w:t>
      </w:r>
    </w:p>
    <w:p w14:paraId="51F99929" w14:textId="77777777" w:rsidR="00C9269B" w:rsidRPr="003B1E06" w:rsidRDefault="00636FC0" w:rsidP="00C9269B">
      <w:pPr>
        <w:pStyle w:val="Tekstzonderopmaak"/>
        <w:numPr>
          <w:ilvl w:val="0"/>
          <w:numId w:val="17"/>
        </w:numPr>
      </w:pPr>
      <w:r>
        <w:t>het ervaren welbevinden van de inwoner stijgt door inzet van de Samenwerkwijze.</w:t>
      </w:r>
    </w:p>
    <w:p w14:paraId="6F75A650" w14:textId="77777777" w:rsidR="00C9269B" w:rsidRPr="003B1E06" w:rsidRDefault="003B1E06" w:rsidP="00C9269B">
      <w:pPr>
        <w:pStyle w:val="Tekstzonderopmaak"/>
        <w:numPr>
          <w:ilvl w:val="0"/>
          <w:numId w:val="17"/>
        </w:numPr>
      </w:pPr>
      <w:r w:rsidRPr="003B1E06">
        <w:t>w</w:t>
      </w:r>
      <w:r w:rsidR="00C9269B" w:rsidRPr="003B1E06">
        <w:t>e door deze manier van werken kosten besparen</w:t>
      </w:r>
      <w:r w:rsidR="00060BD5">
        <w:t>.</w:t>
      </w:r>
    </w:p>
    <w:p w14:paraId="0F7A44E6" w14:textId="77777777" w:rsidR="00444274" w:rsidRDefault="00444274" w:rsidP="003B1E06">
      <w:pPr>
        <w:pStyle w:val="Tekstzonderopmaak"/>
        <w:ind w:left="720"/>
        <w:rPr>
          <w:color w:val="FF0000"/>
        </w:rPr>
      </w:pPr>
    </w:p>
    <w:p w14:paraId="60B1EC84" w14:textId="77777777" w:rsidR="00C9269B" w:rsidRDefault="007A5CD3" w:rsidP="017CA461">
      <w:pPr>
        <w:pStyle w:val="Tekstzonderopmaak"/>
        <w:rPr>
          <w:rStyle w:val="Hyperlink"/>
        </w:rPr>
      </w:pPr>
      <w:hyperlink r:id="rId7" w:history="1">
        <w:r w:rsidR="50953042" w:rsidRPr="017CA461">
          <w:rPr>
            <w:rStyle w:val="Hyperlink"/>
          </w:rPr>
          <w:t>Ander</w:t>
        </w:r>
        <w:r w:rsidR="00247FDC">
          <w:rPr>
            <w:rStyle w:val="Hyperlink"/>
          </w:rPr>
          <w:t>s</w:t>
        </w:r>
        <w:r w:rsidR="50953042" w:rsidRPr="017CA461">
          <w:rPr>
            <w:rStyle w:val="Hyperlink"/>
          </w:rPr>
          <w:t xml:space="preserve"> denken, doen en organiseren; de ervaring van inwoners en professionals</w:t>
        </w:r>
      </w:hyperlink>
      <w:r w:rsidR="50953042" w:rsidRPr="017CA461">
        <w:rPr>
          <w:rStyle w:val="Hyperlink"/>
        </w:rPr>
        <w:t xml:space="preserve"> (video)</w:t>
      </w:r>
    </w:p>
    <w:p w14:paraId="24CB704D" w14:textId="77777777" w:rsidR="00E75678" w:rsidRDefault="00E75678" w:rsidP="006263B4">
      <w:pPr>
        <w:pStyle w:val="Tekstzonderopmaak"/>
      </w:pPr>
    </w:p>
    <w:p w14:paraId="2BA0067A" w14:textId="77777777" w:rsidR="00C92951" w:rsidRDefault="00C92951" w:rsidP="006263B4">
      <w:pPr>
        <w:pStyle w:val="Tekstzonderopmaak"/>
        <w:rPr>
          <w:b/>
        </w:rPr>
      </w:pPr>
    </w:p>
    <w:p w14:paraId="35253B41" w14:textId="77777777" w:rsidR="007B3D4B" w:rsidRPr="005D4F7A" w:rsidRDefault="007B3D4B" w:rsidP="006263B4">
      <w:pPr>
        <w:pStyle w:val="Tekstzonderopmaak"/>
        <w:rPr>
          <w:b/>
        </w:rPr>
      </w:pPr>
      <w:r w:rsidRPr="005D4F7A">
        <w:rPr>
          <w:b/>
        </w:rPr>
        <w:t>Gedrag</w:t>
      </w:r>
    </w:p>
    <w:p w14:paraId="705F0AA5" w14:textId="77777777" w:rsidR="002C4DA9" w:rsidRDefault="006263B4" w:rsidP="006263B4">
      <w:pPr>
        <w:pStyle w:val="Tekstzonderopmaak"/>
      </w:pPr>
      <w:r>
        <w:t xml:space="preserve">Dit vraagt van alle professionals </w:t>
      </w:r>
      <w:r w:rsidR="00E0115E">
        <w:t>het</w:t>
      </w:r>
      <w:r>
        <w:t xml:space="preserve"> bewustzijn dat zij onder</w:t>
      </w:r>
      <w:r w:rsidR="00E27289">
        <w:t>deel zijn van een groter geheel. W</w:t>
      </w:r>
      <w:r>
        <w:t xml:space="preserve">aarin iedereen de opdracht heeft om open te luisteren naar de vraag van de </w:t>
      </w:r>
      <w:r w:rsidR="00C92951">
        <w:t>inwoner</w:t>
      </w:r>
      <w:r w:rsidR="00E27289">
        <w:t xml:space="preserve"> en naar de andere betrokkenen. </w:t>
      </w:r>
    </w:p>
    <w:p w14:paraId="09285A93" w14:textId="77777777" w:rsidR="006263B4" w:rsidRDefault="005D4F7A" w:rsidP="006263B4">
      <w:pPr>
        <w:pStyle w:val="Tekstzonderopmaak"/>
      </w:pPr>
      <w:r>
        <w:t>De kern is: v</w:t>
      </w:r>
      <w:r w:rsidR="006263B4">
        <w:t xml:space="preserve">ertrouwen, met oog voor de </w:t>
      </w:r>
      <w:r w:rsidR="00C92951">
        <w:t>inwoner</w:t>
      </w:r>
      <w:r w:rsidR="006263B4">
        <w:t xml:space="preserve"> en het delen van de juiste informatie.</w:t>
      </w:r>
      <w:r w:rsidR="0E372231">
        <w:t xml:space="preserve"> </w:t>
      </w:r>
      <w:r>
        <w:t xml:space="preserve">Het vraagt een coachende houding van de professional; </w:t>
      </w:r>
      <w:r w:rsidR="0E372231">
        <w:t>door vragen</w:t>
      </w:r>
      <w:r>
        <w:t xml:space="preserve"> te stellen</w:t>
      </w:r>
      <w:r w:rsidR="0E372231">
        <w:t xml:space="preserve"> </w:t>
      </w:r>
      <w:r>
        <w:t xml:space="preserve">antwoorden krijgen en </w:t>
      </w:r>
      <w:r w:rsidR="0E372231">
        <w:t xml:space="preserve">niet </w:t>
      </w:r>
      <w:r>
        <w:t xml:space="preserve">meteen </w:t>
      </w:r>
      <w:r w:rsidR="0E372231">
        <w:t>adviezen</w:t>
      </w:r>
      <w:r>
        <w:t xml:space="preserve"> geven</w:t>
      </w:r>
      <w:r w:rsidR="0E372231">
        <w:t xml:space="preserve">. </w:t>
      </w:r>
    </w:p>
    <w:p w14:paraId="6C276BFA" w14:textId="77777777" w:rsidR="003B1E06" w:rsidRDefault="00C92951" w:rsidP="006263B4">
      <w:pPr>
        <w:pStyle w:val="Tekstzonderopmaak"/>
      </w:pPr>
      <w:r>
        <w:t xml:space="preserve">Open staan voor ieders expertise en deze met elkaar afwegen tot het juiste besluit. </w:t>
      </w:r>
    </w:p>
    <w:p w14:paraId="3F6646F6" w14:textId="77777777" w:rsidR="00C92951" w:rsidRDefault="00247FDC" w:rsidP="006263B4">
      <w:pPr>
        <w:pStyle w:val="Tekstzonderopmaak"/>
      </w:pPr>
      <w:r>
        <w:t xml:space="preserve">De inwoner in staat te stellen regie te voeren. </w:t>
      </w:r>
    </w:p>
    <w:p w14:paraId="51BD2FFF" w14:textId="77777777" w:rsidR="003B1E06" w:rsidRDefault="00C92951" w:rsidP="006263B4">
      <w:pPr>
        <w:pStyle w:val="Tekstzonderopmaak"/>
      </w:pPr>
      <w:r>
        <w:t xml:space="preserve">Het is </w:t>
      </w:r>
      <w:r w:rsidR="005D4F7A">
        <w:t>belangrijk</w:t>
      </w:r>
      <w:r>
        <w:t xml:space="preserve"> dat professionals kunnen uitzoomen en zien dat we </w:t>
      </w:r>
      <w:r w:rsidR="005D4F7A">
        <w:t xml:space="preserve">samen </w:t>
      </w:r>
      <w:r>
        <w:t xml:space="preserve">zaken op kunnen lossen. </w:t>
      </w:r>
    </w:p>
    <w:p w14:paraId="61E7214D" w14:textId="77777777" w:rsidR="00C92951" w:rsidRDefault="00C92951" w:rsidP="006263B4">
      <w:pPr>
        <w:pStyle w:val="Tekstzonderopmaak"/>
      </w:pPr>
      <w:r>
        <w:t>Niet voor iedere inwoner individueel</w:t>
      </w:r>
      <w:r w:rsidR="005D4F7A">
        <w:t>,</w:t>
      </w:r>
      <w:r>
        <w:t xml:space="preserve"> maar als het een terugkerende vraag is hier een aanbod voor creëren.</w:t>
      </w:r>
    </w:p>
    <w:p w14:paraId="7AF574BD" w14:textId="77777777" w:rsidR="00C92951" w:rsidRDefault="00C92951" w:rsidP="006263B4">
      <w:pPr>
        <w:pStyle w:val="Tekstzonderopmaak"/>
      </w:pPr>
    </w:p>
    <w:p w14:paraId="358C7AD6" w14:textId="77777777" w:rsidR="2471B2A6" w:rsidRDefault="007A5CD3" w:rsidP="017CA461">
      <w:pPr>
        <w:pStyle w:val="Tekstzonderopmaak"/>
        <w:rPr>
          <w:rStyle w:val="Hyperlink"/>
        </w:rPr>
      </w:pPr>
      <w:hyperlink r:id="rId8" w:history="1">
        <w:r w:rsidR="2471B2A6" w:rsidRPr="017CA461">
          <w:rPr>
            <w:rStyle w:val="Hyperlink"/>
          </w:rPr>
          <w:t>Samenwerkwijze in de praktijk: ervaring van een professional</w:t>
        </w:r>
      </w:hyperlink>
    </w:p>
    <w:p w14:paraId="6951271A" w14:textId="77777777" w:rsidR="00E27289" w:rsidRDefault="00E27289" w:rsidP="017CA461">
      <w:pPr>
        <w:pStyle w:val="Tekstzonderopmaak"/>
      </w:pPr>
    </w:p>
    <w:p w14:paraId="6955F599" w14:textId="77777777" w:rsidR="00C92951" w:rsidRPr="005D4F7A" w:rsidRDefault="00C92951" w:rsidP="006263B4">
      <w:pPr>
        <w:pStyle w:val="Tekstzonderopmaak"/>
        <w:rPr>
          <w:b/>
        </w:rPr>
      </w:pPr>
      <w:r w:rsidRPr="005D4F7A">
        <w:rPr>
          <w:b/>
        </w:rPr>
        <w:t>Omgeving</w:t>
      </w:r>
    </w:p>
    <w:p w14:paraId="21BBD0AA" w14:textId="77777777" w:rsidR="00C92951" w:rsidRDefault="00C92951" w:rsidP="006263B4">
      <w:pPr>
        <w:pStyle w:val="Tekstzonderopmaak"/>
      </w:pPr>
      <w:r>
        <w:t>De organisat</w:t>
      </w:r>
      <w:r w:rsidR="00247FDC">
        <w:t>ies werken samen in een netwerk</w:t>
      </w:r>
      <w:r>
        <w:t>. Kennen en erkennen elkaar</w:t>
      </w:r>
      <w:r w:rsidR="20B5E7DF">
        <w:t>s</w:t>
      </w:r>
      <w:r>
        <w:t xml:space="preserve"> expertise en moedigen hun medewerkers aan om in de samenwerking de juiste ondersteuning aan </w:t>
      </w:r>
      <w:r w:rsidR="00247FDC">
        <w:t>inwoners</w:t>
      </w:r>
      <w:r>
        <w:t xml:space="preserve"> te geven. </w:t>
      </w:r>
    </w:p>
    <w:p w14:paraId="3D40DAAE" w14:textId="77777777" w:rsidR="00C92951" w:rsidRDefault="005D4F7A" w:rsidP="006263B4">
      <w:pPr>
        <w:pStyle w:val="Tekstzonderopmaak"/>
      </w:pPr>
      <w:r>
        <w:t>Ze d</w:t>
      </w:r>
      <w:r w:rsidR="00C92951">
        <w:t xml:space="preserve">agen elkaar uit om zaken </w:t>
      </w:r>
      <w:r>
        <w:t xml:space="preserve">samen </w:t>
      </w:r>
      <w:r w:rsidR="00C92951">
        <w:t xml:space="preserve">te organiseren en op zoek te gaan naar verbindingen. </w:t>
      </w:r>
    </w:p>
    <w:p w14:paraId="7C1225A4" w14:textId="77777777" w:rsidR="006263B4" w:rsidRDefault="00C92951" w:rsidP="00C92951">
      <w:pPr>
        <w:pStyle w:val="Tekstzonderopmaak"/>
      </w:pPr>
      <w:r>
        <w:t xml:space="preserve">Professionals werken in een omgeving waarin protocollen en afspraken steunend zijn </w:t>
      </w:r>
      <w:r w:rsidR="005D4F7A">
        <w:t>in plaats van</w:t>
      </w:r>
      <w:r>
        <w:t>. sturend.</w:t>
      </w:r>
    </w:p>
    <w:p w14:paraId="5F3AFC03" w14:textId="77777777" w:rsidR="00C92951" w:rsidRDefault="00C92951" w:rsidP="00C92951">
      <w:pPr>
        <w:pStyle w:val="Tekstzonderopmaak"/>
      </w:pPr>
    </w:p>
    <w:p w14:paraId="74E2ED9B" w14:textId="77777777" w:rsidR="003B1E06" w:rsidRDefault="003B1E06" w:rsidP="00C92951">
      <w:pPr>
        <w:pStyle w:val="Tekstzonderopmaak"/>
      </w:pPr>
    </w:p>
    <w:p w14:paraId="40C25070" w14:textId="77777777" w:rsidR="009178B4" w:rsidRPr="009178B4" w:rsidRDefault="009178B4" w:rsidP="001E3793">
      <w:pPr>
        <w:rPr>
          <w:rFonts w:asciiTheme="minorHAnsi" w:hAnsiTheme="minorHAnsi" w:cstheme="minorHAnsi"/>
        </w:rPr>
      </w:pPr>
    </w:p>
    <w:sectPr w:rsidR="009178B4" w:rsidRPr="009178B4" w:rsidSect="005C394F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C25E8"/>
    <w:multiLevelType w:val="hybridMultilevel"/>
    <w:tmpl w:val="3CD877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54E01"/>
    <w:multiLevelType w:val="hybridMultilevel"/>
    <w:tmpl w:val="82A0C1DA"/>
    <w:lvl w:ilvl="0" w:tplc="5D7E0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926D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9AF2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BC6F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9220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B41E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C6C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F839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DA44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61928"/>
    <w:multiLevelType w:val="hybridMultilevel"/>
    <w:tmpl w:val="99340F06"/>
    <w:lvl w:ilvl="0" w:tplc="F0E4F05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171A9"/>
    <w:multiLevelType w:val="hybridMultilevel"/>
    <w:tmpl w:val="022C9EC4"/>
    <w:lvl w:ilvl="0" w:tplc="1C7C07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15953"/>
    <w:multiLevelType w:val="hybridMultilevel"/>
    <w:tmpl w:val="668A3032"/>
    <w:lvl w:ilvl="0" w:tplc="5A4C6E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75352"/>
    <w:multiLevelType w:val="hybridMultilevel"/>
    <w:tmpl w:val="142648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81F8C"/>
    <w:multiLevelType w:val="hybridMultilevel"/>
    <w:tmpl w:val="0A420AF8"/>
    <w:lvl w:ilvl="0" w:tplc="5862FA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243CF"/>
    <w:multiLevelType w:val="hybridMultilevel"/>
    <w:tmpl w:val="453EB2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D05C1"/>
    <w:multiLevelType w:val="hybridMultilevel"/>
    <w:tmpl w:val="3F0AAD2C"/>
    <w:lvl w:ilvl="0" w:tplc="BB46E5AA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655E4"/>
    <w:multiLevelType w:val="hybridMultilevel"/>
    <w:tmpl w:val="95A08B68"/>
    <w:lvl w:ilvl="0" w:tplc="7D965CC6">
      <w:start w:val="3"/>
      <w:numFmt w:val="bullet"/>
      <w:lvlText w:val="-"/>
      <w:lvlJc w:val="left"/>
      <w:pPr>
        <w:ind w:left="1068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1E370BA"/>
    <w:multiLevelType w:val="hybridMultilevel"/>
    <w:tmpl w:val="F46C5E9E"/>
    <w:lvl w:ilvl="0" w:tplc="CF7A16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B5543"/>
    <w:multiLevelType w:val="hybridMultilevel"/>
    <w:tmpl w:val="F240497C"/>
    <w:lvl w:ilvl="0" w:tplc="7E7E28DC">
      <w:start w:val="2"/>
      <w:numFmt w:val="bullet"/>
      <w:lvlText w:val="&gt;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63DEF"/>
    <w:multiLevelType w:val="hybridMultilevel"/>
    <w:tmpl w:val="CA34C5A2"/>
    <w:lvl w:ilvl="0" w:tplc="FEC8DC1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61E1C"/>
    <w:multiLevelType w:val="hybridMultilevel"/>
    <w:tmpl w:val="17E27D86"/>
    <w:lvl w:ilvl="0" w:tplc="BA3C17A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96A09"/>
    <w:multiLevelType w:val="hybridMultilevel"/>
    <w:tmpl w:val="18AE1340"/>
    <w:lvl w:ilvl="0" w:tplc="B146793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677D1"/>
    <w:multiLevelType w:val="hybridMultilevel"/>
    <w:tmpl w:val="68060A4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354BC"/>
    <w:multiLevelType w:val="hybridMultilevel"/>
    <w:tmpl w:val="02BC619A"/>
    <w:lvl w:ilvl="0" w:tplc="08B68D9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8"/>
  </w:num>
  <w:num w:numId="5">
    <w:abstractNumId w:val="2"/>
  </w:num>
  <w:num w:numId="6">
    <w:abstractNumId w:val="11"/>
  </w:num>
  <w:num w:numId="7">
    <w:abstractNumId w:val="16"/>
  </w:num>
  <w:num w:numId="8">
    <w:abstractNumId w:val="3"/>
  </w:num>
  <w:num w:numId="9">
    <w:abstractNumId w:val="14"/>
  </w:num>
  <w:num w:numId="10">
    <w:abstractNumId w:val="6"/>
  </w:num>
  <w:num w:numId="11">
    <w:abstractNumId w:val="12"/>
  </w:num>
  <w:num w:numId="12">
    <w:abstractNumId w:val="0"/>
  </w:num>
  <w:num w:numId="13">
    <w:abstractNumId w:val="5"/>
  </w:num>
  <w:num w:numId="14">
    <w:abstractNumId w:val="4"/>
  </w:num>
  <w:num w:numId="15">
    <w:abstractNumId w:val="10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793"/>
    <w:rsid w:val="00060BD5"/>
    <w:rsid w:val="000B5D22"/>
    <w:rsid w:val="00137970"/>
    <w:rsid w:val="001427DD"/>
    <w:rsid w:val="001E2520"/>
    <w:rsid w:val="001E3793"/>
    <w:rsid w:val="002050E4"/>
    <w:rsid w:val="0021188C"/>
    <w:rsid w:val="00247FDC"/>
    <w:rsid w:val="00273CEB"/>
    <w:rsid w:val="00274E02"/>
    <w:rsid w:val="002C4DA9"/>
    <w:rsid w:val="002C693D"/>
    <w:rsid w:val="002D56A7"/>
    <w:rsid w:val="00336EA0"/>
    <w:rsid w:val="00342F55"/>
    <w:rsid w:val="00392A1A"/>
    <w:rsid w:val="003B1E06"/>
    <w:rsid w:val="003C0B7A"/>
    <w:rsid w:val="003D4BD4"/>
    <w:rsid w:val="00405C34"/>
    <w:rsid w:val="004402ED"/>
    <w:rsid w:val="004405A8"/>
    <w:rsid w:val="00444274"/>
    <w:rsid w:val="00465C1F"/>
    <w:rsid w:val="00466F79"/>
    <w:rsid w:val="00474399"/>
    <w:rsid w:val="004869E6"/>
    <w:rsid w:val="004A5CDD"/>
    <w:rsid w:val="004B7D82"/>
    <w:rsid w:val="004C0E1B"/>
    <w:rsid w:val="004C3B11"/>
    <w:rsid w:val="004E6CE7"/>
    <w:rsid w:val="00530AAB"/>
    <w:rsid w:val="00552BDA"/>
    <w:rsid w:val="00575CEB"/>
    <w:rsid w:val="005C394F"/>
    <w:rsid w:val="005C4F54"/>
    <w:rsid w:val="005D4F7A"/>
    <w:rsid w:val="005F2034"/>
    <w:rsid w:val="00614628"/>
    <w:rsid w:val="006263B4"/>
    <w:rsid w:val="00636FC0"/>
    <w:rsid w:val="006653DA"/>
    <w:rsid w:val="006B5C88"/>
    <w:rsid w:val="006D52D7"/>
    <w:rsid w:val="00775B7F"/>
    <w:rsid w:val="007A5CD3"/>
    <w:rsid w:val="007A7B5C"/>
    <w:rsid w:val="007B3D4B"/>
    <w:rsid w:val="008137FE"/>
    <w:rsid w:val="00870982"/>
    <w:rsid w:val="008F6C27"/>
    <w:rsid w:val="00901189"/>
    <w:rsid w:val="009178B4"/>
    <w:rsid w:val="00955EB4"/>
    <w:rsid w:val="009979A6"/>
    <w:rsid w:val="009E1B0B"/>
    <w:rsid w:val="00A23891"/>
    <w:rsid w:val="00A619E8"/>
    <w:rsid w:val="00AD091A"/>
    <w:rsid w:val="00B00633"/>
    <w:rsid w:val="00B34FBC"/>
    <w:rsid w:val="00B37A4D"/>
    <w:rsid w:val="00B75831"/>
    <w:rsid w:val="00B7723A"/>
    <w:rsid w:val="00BB15ED"/>
    <w:rsid w:val="00C07920"/>
    <w:rsid w:val="00C523EC"/>
    <w:rsid w:val="00C53348"/>
    <w:rsid w:val="00C9269B"/>
    <w:rsid w:val="00C92951"/>
    <w:rsid w:val="00C96B84"/>
    <w:rsid w:val="00C973AA"/>
    <w:rsid w:val="00CB441C"/>
    <w:rsid w:val="00CB50AF"/>
    <w:rsid w:val="00CB6623"/>
    <w:rsid w:val="00CC3CE0"/>
    <w:rsid w:val="00CD0725"/>
    <w:rsid w:val="00CE3E9E"/>
    <w:rsid w:val="00D56533"/>
    <w:rsid w:val="00E0115E"/>
    <w:rsid w:val="00E27289"/>
    <w:rsid w:val="00E75678"/>
    <w:rsid w:val="00EC7016"/>
    <w:rsid w:val="00F060A0"/>
    <w:rsid w:val="00F4B6D1"/>
    <w:rsid w:val="00F503DC"/>
    <w:rsid w:val="00F915DB"/>
    <w:rsid w:val="017CA461"/>
    <w:rsid w:val="02456F2F"/>
    <w:rsid w:val="024DA89C"/>
    <w:rsid w:val="02A7182E"/>
    <w:rsid w:val="048BC29F"/>
    <w:rsid w:val="06043F95"/>
    <w:rsid w:val="065CBA30"/>
    <w:rsid w:val="06FB4E96"/>
    <w:rsid w:val="0814D93D"/>
    <w:rsid w:val="0B5D225A"/>
    <w:rsid w:val="0BDAB3E6"/>
    <w:rsid w:val="0DE21DE6"/>
    <w:rsid w:val="0E372231"/>
    <w:rsid w:val="0ED03637"/>
    <w:rsid w:val="0F86E56C"/>
    <w:rsid w:val="10BFA169"/>
    <w:rsid w:val="11E063DD"/>
    <w:rsid w:val="13F748FC"/>
    <w:rsid w:val="14EDA266"/>
    <w:rsid w:val="1640A4FC"/>
    <w:rsid w:val="18199BD1"/>
    <w:rsid w:val="18302499"/>
    <w:rsid w:val="186FF71D"/>
    <w:rsid w:val="197503B2"/>
    <w:rsid w:val="199C3FA2"/>
    <w:rsid w:val="1ABDB6D5"/>
    <w:rsid w:val="1C94DDD8"/>
    <w:rsid w:val="1E828EA0"/>
    <w:rsid w:val="1F1A0EE0"/>
    <w:rsid w:val="207D0199"/>
    <w:rsid w:val="20B5E7DF"/>
    <w:rsid w:val="21842624"/>
    <w:rsid w:val="219D625B"/>
    <w:rsid w:val="23F5DCBF"/>
    <w:rsid w:val="240CEA81"/>
    <w:rsid w:val="2471B2A6"/>
    <w:rsid w:val="25AB6B09"/>
    <w:rsid w:val="266931F7"/>
    <w:rsid w:val="26C745B0"/>
    <w:rsid w:val="29A7F2A7"/>
    <w:rsid w:val="29B4839D"/>
    <w:rsid w:val="29BDF62A"/>
    <w:rsid w:val="2B16357B"/>
    <w:rsid w:val="2B2FD391"/>
    <w:rsid w:val="2B45C771"/>
    <w:rsid w:val="2D66F00B"/>
    <w:rsid w:val="2E09DE69"/>
    <w:rsid w:val="2F1CA77F"/>
    <w:rsid w:val="2F4DFB1F"/>
    <w:rsid w:val="30525D54"/>
    <w:rsid w:val="33C87FEF"/>
    <w:rsid w:val="35160954"/>
    <w:rsid w:val="36173DE2"/>
    <w:rsid w:val="36BAB448"/>
    <w:rsid w:val="37E66353"/>
    <w:rsid w:val="3AA74275"/>
    <w:rsid w:val="3BC51AB9"/>
    <w:rsid w:val="3D346AB6"/>
    <w:rsid w:val="3F2A02C3"/>
    <w:rsid w:val="43AE5190"/>
    <w:rsid w:val="4534C116"/>
    <w:rsid w:val="4539C462"/>
    <w:rsid w:val="46C4C9FC"/>
    <w:rsid w:val="46CDF34F"/>
    <w:rsid w:val="474CBCDF"/>
    <w:rsid w:val="47D70F33"/>
    <w:rsid w:val="486C01A7"/>
    <w:rsid w:val="496B00D0"/>
    <w:rsid w:val="4AAA1306"/>
    <w:rsid w:val="4AD04040"/>
    <w:rsid w:val="4CCBECE0"/>
    <w:rsid w:val="4CD60D3A"/>
    <w:rsid w:val="4E22E73F"/>
    <w:rsid w:val="4E625BF3"/>
    <w:rsid w:val="4FAAB329"/>
    <w:rsid w:val="4FDA6492"/>
    <w:rsid w:val="50953042"/>
    <w:rsid w:val="51C90CBC"/>
    <w:rsid w:val="52AF6D81"/>
    <w:rsid w:val="538696E7"/>
    <w:rsid w:val="53CEAB13"/>
    <w:rsid w:val="556A03B7"/>
    <w:rsid w:val="55B5BF46"/>
    <w:rsid w:val="576496C2"/>
    <w:rsid w:val="587DEBA0"/>
    <w:rsid w:val="59C43837"/>
    <w:rsid w:val="5A5C5787"/>
    <w:rsid w:val="5C03854D"/>
    <w:rsid w:val="5D351D9D"/>
    <w:rsid w:val="5E5141F5"/>
    <w:rsid w:val="5F20946F"/>
    <w:rsid w:val="60E9C6CC"/>
    <w:rsid w:val="61DF13DE"/>
    <w:rsid w:val="628A00BC"/>
    <w:rsid w:val="650427B8"/>
    <w:rsid w:val="675EB88E"/>
    <w:rsid w:val="6A16674C"/>
    <w:rsid w:val="6ACC97F7"/>
    <w:rsid w:val="6B8E0EFA"/>
    <w:rsid w:val="6CD9B0F2"/>
    <w:rsid w:val="6E0C585B"/>
    <w:rsid w:val="6E36932C"/>
    <w:rsid w:val="70A307A8"/>
    <w:rsid w:val="71CA8FDE"/>
    <w:rsid w:val="7263A43B"/>
    <w:rsid w:val="74F31F6F"/>
    <w:rsid w:val="75021A07"/>
    <w:rsid w:val="78CBEBBA"/>
    <w:rsid w:val="7A55A0DA"/>
    <w:rsid w:val="7AC18EAC"/>
    <w:rsid w:val="7BA2E07E"/>
    <w:rsid w:val="7D6558AA"/>
    <w:rsid w:val="7E8257BF"/>
    <w:rsid w:val="7F75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13AB"/>
  <w15:docId w15:val="{D909BBDE-7FA9-46B6-8F95-9EED74FE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73CEB"/>
  </w:style>
  <w:style w:type="paragraph" w:styleId="Kop1">
    <w:name w:val="heading 1"/>
    <w:basedOn w:val="Standaard"/>
    <w:next w:val="Standaard"/>
    <w:link w:val="Kop1Char"/>
    <w:uiPriority w:val="9"/>
    <w:qFormat/>
    <w:rsid w:val="00273CEB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273CEB"/>
    <w:pPr>
      <w:keepNext/>
      <w:keepLines/>
      <w:spacing w:before="200"/>
      <w:outlineLvl w:val="1"/>
    </w:pPr>
    <w:rPr>
      <w:rFonts w:eastAsiaTheme="majorEastAsia" w:cstheme="majorBidi"/>
      <w:bCs/>
      <w:i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273CEB"/>
    <w:pPr>
      <w:keepNext/>
      <w:keepLines/>
      <w:spacing w:before="200"/>
      <w:outlineLvl w:val="2"/>
    </w:pPr>
    <w:rPr>
      <w:rFonts w:eastAsiaTheme="majorEastAsia" w:cstheme="majorBidi"/>
      <w:bCs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73CEB"/>
    <w:rPr>
      <w:rFonts w:eastAsiaTheme="majorEastAsia" w:cstheme="majorBidi"/>
      <w:b/>
      <w:bCs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73CEB"/>
    <w:rPr>
      <w:rFonts w:eastAsiaTheme="majorEastAsia" w:cstheme="majorBidi"/>
      <w:bCs/>
      <w:i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73CEB"/>
    <w:rPr>
      <w:rFonts w:eastAsiaTheme="majorEastAsia" w:cstheme="majorBidi"/>
      <w:bCs/>
      <w:smallCaps/>
    </w:rPr>
  </w:style>
  <w:style w:type="paragraph" w:styleId="Geenafstand">
    <w:name w:val="No Spacing"/>
    <w:basedOn w:val="Standaard"/>
    <w:uiPriority w:val="1"/>
    <w:qFormat/>
    <w:rsid w:val="00CB50AF"/>
    <w:pPr>
      <w:spacing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21188C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24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1188C"/>
    <w:rPr>
      <w:rFonts w:eastAsiaTheme="majorEastAsia" w:cstheme="majorBidi"/>
      <w:spacing w:val="5"/>
      <w:kern w:val="28"/>
      <w:sz w:val="24"/>
      <w:szCs w:val="5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D091A"/>
    <w:pPr>
      <w:spacing w:line="276" w:lineRule="auto"/>
      <w:outlineLvl w:val="9"/>
    </w:pPr>
    <w:rPr>
      <w:color w:val="365F91" w:themeColor="accent1" w:themeShade="BF"/>
      <w:sz w:val="28"/>
      <w:lang w:eastAsia="nl-NL"/>
    </w:rPr>
  </w:style>
  <w:style w:type="paragraph" w:styleId="Lijstalinea">
    <w:name w:val="List Paragraph"/>
    <w:basedOn w:val="Standaard"/>
    <w:uiPriority w:val="34"/>
    <w:qFormat/>
    <w:rsid w:val="001E379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178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78B4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503D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503D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503D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503D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503DC"/>
    <w:rPr>
      <w:b/>
      <w:bCs/>
      <w:sz w:val="20"/>
      <w:szCs w:val="20"/>
    </w:rPr>
  </w:style>
  <w:style w:type="paragraph" w:styleId="Tekstzonderopmaak">
    <w:name w:val="Plain Text"/>
    <w:basedOn w:val="Standaard"/>
    <w:link w:val="TekstzonderopmaakChar"/>
    <w:uiPriority w:val="99"/>
    <w:unhideWhenUsed/>
    <w:rsid w:val="006263B4"/>
    <w:pPr>
      <w:spacing w:line="240" w:lineRule="auto"/>
    </w:pPr>
    <w:rPr>
      <w:rFonts w:eastAsia="Times New Roman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6263B4"/>
    <w:rPr>
      <w:rFonts w:eastAsia="Times New Roman"/>
      <w:szCs w:val="21"/>
    </w:rPr>
  </w:style>
  <w:style w:type="paragraph" w:styleId="Revisie">
    <w:name w:val="Revision"/>
    <w:hidden/>
    <w:uiPriority w:val="99"/>
    <w:semiHidden/>
    <w:rsid w:val="00E75678"/>
    <w:pPr>
      <w:spacing w:line="240" w:lineRule="auto"/>
    </w:pPr>
  </w:style>
  <w:style w:type="character" w:styleId="Hyperlink">
    <w:name w:val="Hyperlink"/>
    <w:basedOn w:val="Standaardalinea-lettertype"/>
    <w:uiPriority w:val="99"/>
    <w:unhideWhenUsed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619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7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RAwhFGMZJk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ng.com/videos/search?q=proegtuin+ruwaard&amp;&amp;view=detail&amp;mid=0FC86FCD322F9F7A9C3B0FC86FCD322F9F7A9C3B&amp;&amp;FORM=VRDGAR&amp;ru=%2Fvideos%2Fsearch%3Fq%3Dproegtuin%2Bruwaard%26FORM%3DHDRSC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v7womepaTo&amp;feature=youtu.be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Oss</Company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hvanhout</dc:creator>
  <cp:lastModifiedBy>Patricia Teuns</cp:lastModifiedBy>
  <cp:revision>2</cp:revision>
  <dcterms:created xsi:type="dcterms:W3CDTF">2020-08-25T08:19:00Z</dcterms:created>
  <dcterms:modified xsi:type="dcterms:W3CDTF">2020-08-25T08:19:00Z</dcterms:modified>
</cp:coreProperties>
</file>